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72"/>
      </w:tblGrid>
      <w:tr w:rsidR="007F3665" w:rsidRPr="007F3665" w:rsidTr="007F3665">
        <w:trPr>
          <w:jc w:val="center"/>
        </w:trPr>
        <w:tc>
          <w:tcPr>
            <w:tcW w:w="9104" w:type="dxa"/>
            <w:hideMark/>
          </w:tcPr>
          <w:tbl>
            <w:tblPr>
              <w:tblW w:w="8789" w:type="dxa"/>
              <w:jc w:val="center"/>
              <w:tblLook w:val="01E0" w:firstRow="1" w:lastRow="1" w:firstColumn="1" w:lastColumn="1" w:noHBand="0" w:noVBand="0"/>
            </w:tblPr>
            <w:tblGrid>
              <w:gridCol w:w="2931"/>
              <w:gridCol w:w="2931"/>
              <w:gridCol w:w="2927"/>
            </w:tblGrid>
            <w:tr w:rsidR="007F3665" w:rsidRPr="007F3665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7F3665" w:rsidRPr="007F3665" w:rsidRDefault="007F3665" w:rsidP="007F3665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tr-TR"/>
                    </w:rPr>
                  </w:pPr>
                  <w:r w:rsidRPr="007F3665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 xml:space="preserve">3 Temmuz </w:t>
                  </w:r>
                  <w:proofErr w:type="gramStart"/>
                  <w:r w:rsidRPr="007F3665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2014  PERŞEMBE</w:t>
                  </w:r>
                  <w:proofErr w:type="gramEnd"/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7F3665" w:rsidRPr="007F3665" w:rsidRDefault="007F3665" w:rsidP="007F3665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jc w:val="center"/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</w:pPr>
                  <w:r w:rsidRPr="007F3665"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7F3665" w:rsidRPr="007F3665" w:rsidRDefault="007F3665" w:rsidP="007F366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proofErr w:type="gramStart"/>
                  <w:r w:rsidRPr="007F3665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29049</w:t>
                  </w:r>
                  <w:proofErr w:type="gramEnd"/>
                </w:p>
              </w:tc>
            </w:tr>
            <w:tr w:rsidR="007F3665" w:rsidRPr="007F3665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7F3665" w:rsidRPr="007F3665" w:rsidRDefault="007F3665" w:rsidP="007F366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  <w:r w:rsidRPr="007F3665"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  <w:t>YÖNETMELİK</w:t>
                  </w:r>
                </w:p>
              </w:tc>
            </w:tr>
            <w:tr w:rsidR="007F3665" w:rsidRPr="007F3665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</w:tcPr>
                <w:p w:rsidR="007F3665" w:rsidRPr="007F3665" w:rsidRDefault="007F3665" w:rsidP="007F36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G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mr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k ve Ticaret Bakanl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ığı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ndan:</w:t>
                  </w:r>
                </w:p>
                <w:p w:rsidR="007F3665" w:rsidRPr="007F3665" w:rsidRDefault="007F3665" w:rsidP="007F3665">
                  <w:pPr>
                    <w:tabs>
                      <w:tab w:val="left" w:pos="566"/>
                    </w:tabs>
                    <w:spacing w:before="56" w:after="17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REKLAM KURULU Y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NETMEL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İĞİ</w:t>
                  </w:r>
                </w:p>
                <w:p w:rsidR="007F3665" w:rsidRPr="007F3665" w:rsidRDefault="007F3665" w:rsidP="007F3665">
                  <w:pPr>
                    <w:tabs>
                      <w:tab w:val="left" w:pos="566"/>
                    </w:tabs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B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7F3665" w:rsidRPr="007F3665" w:rsidRDefault="007F3665" w:rsidP="007F3665">
                  <w:pPr>
                    <w:tabs>
                      <w:tab w:val="left" w:pos="566"/>
                    </w:tabs>
                    <w:spacing w:after="113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Ama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, Kapsam, Dayanak ve Tan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mlar</w:t>
                  </w:r>
                </w:p>
                <w:p w:rsidR="007F3665" w:rsidRPr="007F3665" w:rsidRDefault="007F3665" w:rsidP="007F36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Ama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ve kapsam</w:t>
                  </w:r>
                </w:p>
                <w:p w:rsidR="007F3665" w:rsidRPr="007F3665" w:rsidRDefault="007F3665" w:rsidP="007F36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 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amac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; Reklam Kurulunun ve ihtisas komisyonlar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kurulu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u, g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revleri, 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usul ve esaslar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sekretarya hizmetleri ve di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hususlar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zenlemektir.</w:t>
                  </w:r>
                </w:p>
                <w:p w:rsidR="007F3665" w:rsidRPr="007F3665" w:rsidRDefault="007F3665" w:rsidP="007F36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Dayanak</w:t>
                  </w:r>
                </w:p>
                <w:p w:rsidR="007F3665" w:rsidRPr="007F3665" w:rsidRDefault="007F3665" w:rsidP="007F36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 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netmelik, </w:t>
                  </w:r>
                  <w:proofErr w:type="gramStart"/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7/11/2013</w:t>
                  </w:r>
                  <w:proofErr w:type="gramEnd"/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6502 say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keticinin Korunmas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Hakk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Kanunun 63 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84 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maddelerine dayan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larak haz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rlanm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7F3665" w:rsidRPr="007F3665" w:rsidRDefault="007F3665" w:rsidP="007F36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Tan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mlar</w:t>
                  </w:r>
                </w:p>
                <w:p w:rsidR="007F3665" w:rsidRPr="007F3665" w:rsidRDefault="007F3665" w:rsidP="007F36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 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uygulanmas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nda;</w:t>
                  </w:r>
                </w:p>
                <w:p w:rsidR="007F3665" w:rsidRPr="007F3665" w:rsidRDefault="007F3665" w:rsidP="007F36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Bakan: G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ve Ticaret Bakan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7F3665" w:rsidRPr="007F3665" w:rsidRDefault="007F3665" w:rsidP="007F36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Bakanl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k: G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ve Ticaret Bakanl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7F3665" w:rsidRPr="007F3665" w:rsidRDefault="007F3665" w:rsidP="007F36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Ba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kan: Reklam Kurulu Ba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7F3665" w:rsidRPr="007F3665" w:rsidRDefault="007F3665" w:rsidP="007F36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Genel M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r: T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keticinin Korunmas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Piyasa G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zetimi Genel M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7F3665" w:rsidRPr="007F3665" w:rsidRDefault="007F3665" w:rsidP="007F36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d) Genel M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k: T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keticinin Korunmas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Piyasa G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zetimi Genel M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7F3665" w:rsidRPr="007F3665" w:rsidRDefault="007F3665" w:rsidP="007F36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e) Haks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 ticari uygulama: Mesleki 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zenin gereklerine uymayan ve ula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ortalama t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keticinin ya da y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neldi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grubun ortalama 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yesinin mal veya hizmete ili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ekonomik davran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imini 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nemli 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de bozan veya 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nemli 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bozma ihtimali olan her t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ticari uygulamay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7F3665" w:rsidRPr="007F3665" w:rsidRDefault="007F3665" w:rsidP="007F36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f) Kanun: T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keticinin Korunmas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Hakk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Kanunu,</w:t>
                  </w:r>
                </w:p>
                <w:p w:rsidR="007F3665" w:rsidRPr="007F3665" w:rsidRDefault="007F3665" w:rsidP="007F36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g) Komisyon: Reklam Kurulu 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htisas Komisyonunu,</w:t>
                  </w:r>
                </w:p>
                <w:p w:rsidR="007F3665" w:rsidRPr="007F3665" w:rsidRDefault="007F3665" w:rsidP="007F36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Komisyon Ba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: Reklam Kurulu 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htisas Komisyonu Ba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7F3665" w:rsidRPr="007F3665" w:rsidRDefault="007F3665" w:rsidP="007F36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h) Kurul: Reklam Kurulunu,</w:t>
                  </w:r>
                </w:p>
                <w:p w:rsidR="007F3665" w:rsidRPr="007F3665" w:rsidRDefault="007F3665" w:rsidP="007F36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Ticari reklam: Ticaret, i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zanaat veya bir meslekle ba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lant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olarak; bir mal veya hizmetin sat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 da kiralanmas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lamak, hedef kitleyi olu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turanlar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bilgilendirmek veya ikna etmek amac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reklam verenler taraf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herhangi bir mecrada yaz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g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rsel, i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itsel ve benzeri yollarla ger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ekle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tirilen pazarlama ileti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imi niteli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indeki duyurular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7F3665" w:rsidRPr="007F3665" w:rsidRDefault="007F3665" w:rsidP="007F36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i) 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ye: Reklam Kurulu 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yesini,</w:t>
                  </w:r>
                </w:p>
                <w:p w:rsidR="007F3665" w:rsidRPr="007F3665" w:rsidRDefault="007F3665" w:rsidP="007F36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ifade</w:t>
                  </w:r>
                  <w:proofErr w:type="gramEnd"/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eder.</w:t>
                  </w:r>
                </w:p>
                <w:p w:rsidR="007F3665" w:rsidRPr="007F3665" w:rsidRDefault="007F3665" w:rsidP="007F3665">
                  <w:pPr>
                    <w:tabs>
                      <w:tab w:val="left" w:pos="566"/>
                    </w:tabs>
                    <w:spacing w:before="113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7F3665" w:rsidRPr="007F3665" w:rsidRDefault="007F3665" w:rsidP="007F3665">
                  <w:pPr>
                    <w:tabs>
                      <w:tab w:val="left" w:pos="566"/>
                    </w:tabs>
                    <w:spacing w:after="113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Reklam Kurulunun Kurulu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ve G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revleri</w:t>
                  </w:r>
                </w:p>
                <w:p w:rsidR="007F3665" w:rsidRPr="007F3665" w:rsidRDefault="007F3665" w:rsidP="007F36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Kurulu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</w:p>
                <w:p w:rsidR="007F3665" w:rsidRPr="007F3665" w:rsidRDefault="007F3665" w:rsidP="007F36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4 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Ba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Bakan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revlendirece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ilgili Genel M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taraf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y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 Reklam Kurulu;</w:t>
                  </w:r>
                </w:p>
                <w:p w:rsidR="007F3665" w:rsidRPr="007F3665" w:rsidRDefault="007F3665" w:rsidP="007F36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Bakanl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ilgili genel m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yard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aras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g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revlendirece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bir 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ye,</w:t>
                  </w:r>
                </w:p>
                <w:p w:rsidR="007F3665" w:rsidRPr="007F3665" w:rsidRDefault="007F3665" w:rsidP="007F36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Adalet Bakanl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n, bu Bakanl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kta idari g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revlerde 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h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kim veya savc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aras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g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revlendirece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bir 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ye,</w:t>
                  </w:r>
                </w:p>
                <w:p w:rsidR="007F3665" w:rsidRPr="007F3665" w:rsidRDefault="007F3665" w:rsidP="007F36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G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da, Tar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ve Hayvanc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Bakanl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revlendirece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bir 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ye,</w:t>
                  </w:r>
                </w:p>
                <w:p w:rsidR="007F3665" w:rsidRPr="007F3665" w:rsidRDefault="007F3665" w:rsidP="007F36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Sa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Bakanl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revlendirece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bir 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ye,</w:t>
                  </w:r>
                </w:p>
                <w:p w:rsidR="007F3665" w:rsidRPr="007F3665" w:rsidRDefault="007F3665" w:rsidP="007F36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d) K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lt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ve Turizm Bakanl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revlendirece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bir 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ye,</w:t>
                  </w:r>
                </w:p>
                <w:p w:rsidR="007F3665" w:rsidRPr="007F3665" w:rsidRDefault="007F3665" w:rsidP="007F36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e) Radyo ve Televizyon 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 Kurulunun g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revlendirece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bir 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ye,</w:t>
                  </w:r>
                </w:p>
                <w:p w:rsidR="007F3665" w:rsidRPr="007F3665" w:rsidRDefault="007F3665" w:rsidP="007F36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f) T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Standartlar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Enstit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nden bir 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ye,</w:t>
                  </w:r>
                </w:p>
                <w:p w:rsidR="007F3665" w:rsidRPr="007F3665" w:rsidRDefault="007F3665" w:rsidP="007F36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g) Ankara, 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stanbul ve 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zmir b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ehir belediyelerinin kendi aralar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se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ece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bir 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ye,</w:t>
                  </w:r>
                </w:p>
                <w:p w:rsidR="007F3665" w:rsidRPr="007F3665" w:rsidRDefault="007F3665" w:rsidP="007F36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Y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Kurulunun, reklamc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k, ileti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 veya ticaret hukuku alan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uzman 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retim 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yeleri aras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g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revlendirece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bir 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ye,</w:t>
                  </w:r>
                </w:p>
                <w:p w:rsidR="007F3665" w:rsidRPr="007F3665" w:rsidRDefault="007F3665" w:rsidP="007F36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h) T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rkiye Odalar ve Borsalar Birli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inin, T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rkiye Medya ve 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leti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im Meclisi 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yeleri aras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g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revlendirece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bir 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ye,</w:t>
                  </w:r>
                </w:p>
                <w:p w:rsidR="007F3665" w:rsidRPr="007F3665" w:rsidRDefault="007F3665" w:rsidP="007F36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T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rkiye Esnaf ve Sanatk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rlar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Konfederasyonunun g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revlendirece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bir 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ye,</w:t>
                  </w:r>
                </w:p>
                <w:p w:rsidR="007F3665" w:rsidRPr="007F3665" w:rsidRDefault="007F3665" w:rsidP="007F36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i) T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 Konseyinin Konseye kat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t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ketici 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rg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temsilcileri aras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se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ece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bir 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ye,</w:t>
                  </w:r>
                </w:p>
                <w:p w:rsidR="007F3665" w:rsidRPr="007F3665" w:rsidRDefault="007F3665" w:rsidP="007F36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j) Reklam verenler derneklerinin veya varsa 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 kurulu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se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ece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bir 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ye,</w:t>
                  </w:r>
                </w:p>
                <w:p w:rsidR="007F3665" w:rsidRPr="007F3665" w:rsidRDefault="007F3665" w:rsidP="007F36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k) Reklamc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lar derneklerinin veya varsa 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 kurulu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se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ece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bir 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ye,</w:t>
                  </w:r>
                </w:p>
                <w:p w:rsidR="007F3665" w:rsidRPr="007F3665" w:rsidRDefault="007F3665" w:rsidP="007F36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l) T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Eczac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Birli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inin g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revlendirece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eczac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 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ye,</w:t>
                  </w:r>
                </w:p>
                <w:p w:rsidR="007F3665" w:rsidRPr="007F3665" w:rsidRDefault="007F3665" w:rsidP="007F36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>m) T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Di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Hekimleri Birli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inin g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revlendirece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di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hekimi bir 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ye,</w:t>
                  </w:r>
                </w:p>
                <w:p w:rsidR="007F3665" w:rsidRPr="007F3665" w:rsidRDefault="007F3665" w:rsidP="007F36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n) T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Tabipleri Birli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Merkez Konseyinin g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revlendirece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doktor bir 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ye,</w:t>
                  </w:r>
                </w:p>
                <w:p w:rsidR="007F3665" w:rsidRPr="007F3665" w:rsidRDefault="007F3665" w:rsidP="007F36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o) T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rkiye Barolar Birli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inin g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revlendirece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avukat bir 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ye,</w:t>
                  </w:r>
                </w:p>
                <w:p w:rsidR="007F3665" w:rsidRPr="007F3665" w:rsidRDefault="007F3665" w:rsidP="007F36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olmak</w:t>
                  </w:r>
                  <w:proofErr w:type="gramEnd"/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ba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 d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hil on dokuz 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yeden olu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ur.</w:t>
                  </w:r>
                </w:p>
                <w:p w:rsidR="007F3665" w:rsidRPr="007F3665" w:rsidRDefault="007F3665" w:rsidP="007F36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yelerin nitelikleri</w:t>
                  </w:r>
                </w:p>
                <w:p w:rsidR="007F3665" w:rsidRPr="007F3665" w:rsidRDefault="007F3665" w:rsidP="007F36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5 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Kurul Ba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kan ve 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yelerinin a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daki 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mas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zorunludur:</w:t>
                  </w:r>
                </w:p>
                <w:p w:rsidR="007F3665" w:rsidRPr="007F3665" w:rsidRDefault="007F3665" w:rsidP="007F36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T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rkiye Cumhuriyeti vatanda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olmak,</w:t>
                  </w:r>
                </w:p>
                <w:p w:rsidR="007F3665" w:rsidRPr="007F3665" w:rsidRDefault="007F3665" w:rsidP="007F36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En az iki y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y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ksekokul mezunu ya da denkli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Y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Kurulu taraf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kabul edilen yurt d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ndaki 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kurumlar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mezun olmak,</w:t>
                  </w:r>
                </w:p>
                <w:p w:rsidR="007F3665" w:rsidRPr="007F3665" w:rsidRDefault="007F3665" w:rsidP="007F36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c) </w:t>
                  </w:r>
                  <w:proofErr w:type="gramStart"/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14/7/1965</w:t>
                  </w:r>
                  <w:proofErr w:type="gramEnd"/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657 say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Devlet Memurlar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Kanununun 48 inci maddesinin (A) bendinin (5) numaral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alt bendinde d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zenlenen 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yor olmak,</w:t>
                  </w:r>
                </w:p>
                <w:p w:rsidR="007F3665" w:rsidRPr="007F3665" w:rsidRDefault="007F3665" w:rsidP="007F36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Kamu haklar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mahrum bulunmamak.</w:t>
                  </w:r>
                </w:p>
                <w:p w:rsidR="007F3665" w:rsidRPr="007F3665" w:rsidRDefault="007F3665" w:rsidP="007F36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yelerin g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rev s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resi</w:t>
                  </w:r>
                </w:p>
                <w:p w:rsidR="007F3665" w:rsidRPr="007F3665" w:rsidRDefault="007F3665" w:rsidP="007F36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6 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Kurul 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yelerinin g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s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resi 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S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 bitenler yeniden g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revlendirilebilir veya se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ilebilir. 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yelik herhangi bir sebeple bo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ald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takdirde, bo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alan 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yeliklere 4 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 esaslar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hilinde bir ay i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g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revlendirme veya se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 yap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r. Yeni 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 yerine atand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yenin kalan s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resini tamamlar. S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resi dolan 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yenin g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revi, yeni 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 g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revine ba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ncaya kadar devam eder.</w:t>
                  </w:r>
                </w:p>
                <w:p w:rsidR="007F3665" w:rsidRPr="007F3665" w:rsidRDefault="007F3665" w:rsidP="007F36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Kurulun g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revleri</w:t>
                  </w:r>
                </w:p>
                <w:p w:rsidR="007F3665" w:rsidRPr="007F3665" w:rsidRDefault="007F3665" w:rsidP="007F36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7 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Kurulun g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revleri 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unlard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r:</w:t>
                  </w:r>
                </w:p>
                <w:p w:rsidR="007F3665" w:rsidRPr="007F3665" w:rsidRDefault="007F3665" w:rsidP="007F36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a) Kanunun 61 inci ve 62 </w:t>
                  </w:r>
                  <w:proofErr w:type="spellStart"/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nci</w:t>
                  </w:r>
                  <w:proofErr w:type="spellEnd"/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maddelerinde belirtilen esaslara uygun olarak ticari reklamlarda uyulmas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gereken ilkeleri belirlemek ve haks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ticari uygulamalara kar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keticiyi korumaya y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nelik d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zenlemeleri yapmak ve Bakanl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arac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duyurmak,</w:t>
                  </w:r>
                </w:p>
                <w:p w:rsidR="007F3665" w:rsidRPr="007F3665" w:rsidRDefault="007F3665" w:rsidP="007F36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Ticari reklam ve haks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ticari uygulamalar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(a) bendinde belirlenen ilkeler 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evesinde incelemek ve gerekti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denetim yapmak,</w:t>
                  </w:r>
                </w:p>
                <w:p w:rsidR="007F3665" w:rsidRPr="007F3665" w:rsidRDefault="007F3665" w:rsidP="007F36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c) 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nceleme veya denetim sonu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 Kanunun 61 inci ve 62 </w:t>
                  </w:r>
                  <w:proofErr w:type="spellStart"/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nci</w:t>
                  </w:r>
                  <w:proofErr w:type="spellEnd"/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maddelerinde belirtilen y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klere ayk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hareket edenler hakk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Kanunun 77 </w:t>
                  </w:r>
                  <w:proofErr w:type="spellStart"/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nci</w:t>
                  </w:r>
                  <w:proofErr w:type="spellEnd"/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maddesinin </w:t>
                  </w:r>
                  <w:proofErr w:type="spellStart"/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onikinci</w:t>
                  </w:r>
                  <w:proofErr w:type="spellEnd"/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</w:t>
                  </w:r>
                  <w:proofErr w:type="spellStart"/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on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proofErr w:type="spellEnd"/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f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kralar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belirtilen idari yapt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mlar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uygulamak.</w:t>
                  </w:r>
                </w:p>
                <w:p w:rsidR="007F3665" w:rsidRPr="007F3665" w:rsidRDefault="007F3665" w:rsidP="007F36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(2) 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dari para cezalar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uygulan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rken a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daki </w:t>
                  </w:r>
                  <w:proofErr w:type="gramStart"/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kriterler</w:t>
                  </w:r>
                  <w:proofErr w:type="gramEnd"/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esas al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r:</w:t>
                  </w:r>
                </w:p>
                <w:p w:rsidR="007F3665" w:rsidRPr="007F3665" w:rsidRDefault="007F3665" w:rsidP="007F36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a) Radyo ve Televizyon 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 Kurulunca ulusal yay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lisans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yay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izni verilen kurulu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arac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ger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ekle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tirilmi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yay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nlardaki ayk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lke genelinde yap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kabul edilir.</w:t>
                  </w:r>
                </w:p>
                <w:p w:rsidR="007F3665" w:rsidRPr="007F3665" w:rsidRDefault="007F3665" w:rsidP="007F36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b) Radyo ve Televizyon 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st </w:t>
                  </w:r>
                  <w:proofErr w:type="gramStart"/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Kurulunca  kablo</w:t>
                  </w:r>
                  <w:proofErr w:type="gramEnd"/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b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lgesel ve yerel yay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lisans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izni verilen kurulu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lar ile uydu 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zerinden yay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yapan kurulu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arac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ger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ekle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tirilmi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yay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nlardaki ayk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yerel d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zeyde yap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kabul edilir.</w:t>
                  </w:r>
                </w:p>
                <w:p w:rsidR="007F3665" w:rsidRPr="007F3665" w:rsidRDefault="007F3665" w:rsidP="007F36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Da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illerin n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fusunun toplam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lke n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fusunun en az y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zde yetmi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 olu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turan s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reli yay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nlar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lke genelinde da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kabul edilir.</w:t>
                  </w:r>
                </w:p>
                <w:p w:rsidR="007F3665" w:rsidRPr="007F3665" w:rsidRDefault="007F3665" w:rsidP="007F36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(3) Kurul, </w:t>
                  </w:r>
                  <w:proofErr w:type="spellStart"/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tedbiren</w:t>
                  </w:r>
                  <w:proofErr w:type="spellEnd"/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durdurma karar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verme yetkisini Ba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kana devredebilir. Ba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 taraf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reklam veya haks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 ticari uygulama ile ilgili olarak verilen </w:t>
                  </w:r>
                  <w:proofErr w:type="spellStart"/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tedbiren</w:t>
                  </w:r>
                  <w:proofErr w:type="spellEnd"/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durdurma karar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yap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ilk toplant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Kurulun onay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sunulur.</w:t>
                  </w:r>
                </w:p>
                <w:p w:rsidR="007F3665" w:rsidRPr="007F3665" w:rsidRDefault="007F3665" w:rsidP="007F36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Kurul, ticari reklamlarda uyulmas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gereken ilkeleri belirlerken ve haks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ticari uygulamalara kar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keticiyi korumaya y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nelik d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zenlemeleri yaparken; 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lke ko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ullar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yan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 evrensel kabul g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tan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ve kurallar ile geli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meleri de dikkate al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7F3665" w:rsidRPr="007F3665" w:rsidRDefault="007F3665" w:rsidP="007F3665">
                  <w:pPr>
                    <w:tabs>
                      <w:tab w:val="left" w:pos="566"/>
                    </w:tabs>
                    <w:spacing w:before="113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ÜÇÜ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7F3665" w:rsidRPr="007F3665" w:rsidRDefault="007F3665" w:rsidP="007F3665">
                  <w:pPr>
                    <w:tabs>
                      <w:tab w:val="left" w:pos="566"/>
                    </w:tabs>
                    <w:spacing w:after="113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Reklam Kurulunun 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al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ış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ma Usul ve Esaslar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</w:p>
                <w:p w:rsidR="007F3665" w:rsidRPr="007F3665" w:rsidRDefault="007F3665" w:rsidP="007F36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Ba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vuru</w:t>
                  </w:r>
                </w:p>
                <w:p w:rsidR="007F3665" w:rsidRPr="007F3665" w:rsidRDefault="007F3665" w:rsidP="007F36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8 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Kurula ba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vurular yaz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veya elektronik ortamda yap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Ba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 sahibi ger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 ki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inin ad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soyad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T.C. kimlik numaras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adresini, t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ki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inin ise unvan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adresini i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ermeyen ba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vurular Kurulca de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erlendirmeye al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nmaz.</w:t>
                  </w:r>
                </w:p>
                <w:p w:rsidR="007F3665" w:rsidRPr="007F3665" w:rsidRDefault="007F3665" w:rsidP="007F36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Ticari reklama ili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ba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vurularda </w:t>
                  </w:r>
                  <w:proofErr w:type="gramStart"/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ikayet</w:t>
                  </w:r>
                  <w:proofErr w:type="gramEnd"/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edilen reklam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yay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nland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mecra, tarih, 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ikayetin konusu gibi belirleyici hususlara; haks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ticari uygulamaya ili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ba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vurularda ise 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ikayetle ilgili bilgi ve belgelere yer verilir.</w:t>
                  </w:r>
                </w:p>
                <w:p w:rsidR="007F3665" w:rsidRPr="007F3665" w:rsidRDefault="007F3665" w:rsidP="007F36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(3) </w:t>
                  </w:r>
                  <w:proofErr w:type="gramStart"/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ikayet</w:t>
                  </w:r>
                  <w:proofErr w:type="gramEnd"/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edilen reklam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n, yaz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 da bas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olanlar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as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llar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dilek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esine eklenir. Eklenecek nitelikte olmayanlar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nt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 ba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 sahibi taraf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sa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7F3665" w:rsidRPr="007F3665" w:rsidRDefault="007F3665" w:rsidP="007F36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Toplant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</w:p>
                <w:p w:rsidR="007F3665" w:rsidRPr="007F3665" w:rsidRDefault="007F3665" w:rsidP="007F36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9 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Kurul, ayda en az bir defa veya ihtiya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duyuldu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her zaman Ba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zerine, Ba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kan </w:t>
                  </w:r>
                  <w:proofErr w:type="gramStart"/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dahil</w:t>
                  </w:r>
                  <w:proofErr w:type="gramEnd"/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en az on bir 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yenin haz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bulunmas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toplan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Kurul toplant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 kat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lanlar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salt 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unlu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uyla karar verir. Oylar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e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itli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halinde Ba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oy kulland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 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unlu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sa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lar.</w:t>
                  </w:r>
                </w:p>
                <w:p w:rsidR="007F3665" w:rsidRPr="007F3665" w:rsidRDefault="007F3665" w:rsidP="007F36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Ba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mazereti nedeniyle toplant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 kat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lamamas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halinde, Kurula Bakanl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temsilcisi 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 ba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eder.</w:t>
                  </w:r>
                </w:p>
                <w:p w:rsidR="007F3665" w:rsidRPr="007F3665" w:rsidRDefault="007F3665" w:rsidP="007F36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>(3) Toplant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 kat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lamayacak 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yeler, ge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erli mazeretlerini toplant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dan 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 Ba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kana yaz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veya elektronik ortamda bildirirler. Ge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erli bir mazereti olmaks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n, arka arkaya iki toplant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 veya bir y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i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toplam d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rt toplant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 kat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lmayanlar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yeli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kendili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inden sona erer.</w:t>
                  </w:r>
                </w:p>
                <w:p w:rsidR="007F3665" w:rsidRPr="007F3665" w:rsidRDefault="007F3665" w:rsidP="007F36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Kurul Ba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kan ve 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yeleri; kendisinin, 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stsoy ve altsoyundan biri ile e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ve 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dereceye kadar, bu derece </w:t>
                  </w:r>
                  <w:proofErr w:type="gramStart"/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dahil</w:t>
                  </w:r>
                  <w:proofErr w:type="gramEnd"/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kan ve kay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h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mlar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karlar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ilgilendiren hususlar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lmesine ve bu konuda yap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oylamalara kat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lamazlar.</w:t>
                  </w:r>
                </w:p>
                <w:p w:rsidR="007F3665" w:rsidRPr="007F3665" w:rsidRDefault="007F3665" w:rsidP="007F36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Toplant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g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ndemi ve g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üş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menin yenilenmesi</w:t>
                  </w:r>
                </w:p>
                <w:p w:rsidR="007F3665" w:rsidRPr="007F3665" w:rsidRDefault="007F3665" w:rsidP="007F36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10 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Kurulun toplant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ndemi Ba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 taraf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belirlenir.</w:t>
                  </w:r>
                </w:p>
                <w:p w:rsidR="007F3665" w:rsidRPr="007F3665" w:rsidRDefault="007F3665" w:rsidP="007F36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Ayn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toplant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karara ba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lanm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 konuya ili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g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yeniden yap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labilir. G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menin yenilenmesi 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nerisi, toplant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haz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 bulunan en az 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yenin iste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zerine Kurul karar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yap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r. 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nerinin kabul edilmesi durumunda, konu yeniden g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meye a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ve karara ba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7F3665" w:rsidRPr="007F3665" w:rsidRDefault="007F3665" w:rsidP="007F36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Temsil</w:t>
                  </w:r>
                </w:p>
                <w:p w:rsidR="007F3665" w:rsidRPr="007F3665" w:rsidRDefault="007F3665" w:rsidP="007F36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11 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Kurulu Ba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 temsil eder.</w:t>
                  </w:r>
                </w:p>
                <w:p w:rsidR="007F3665" w:rsidRPr="007F3665" w:rsidRDefault="007F3665" w:rsidP="007F36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nceleme</w:t>
                  </w:r>
                </w:p>
                <w:p w:rsidR="007F3665" w:rsidRPr="007F3665" w:rsidRDefault="007F3665" w:rsidP="007F36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12 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Kurul taraf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ndan, gerekli g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 hallerde ilgili ki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 kurum ve kurulu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lardan yaz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bilgi veya g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istenir. 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lgili ki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 kurum ve kurulu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n, istenen belgelerin asl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onayl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kopyalar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vermesi zorunludur.</w:t>
                  </w:r>
                </w:p>
                <w:p w:rsidR="007F3665" w:rsidRPr="007F3665" w:rsidRDefault="007F3665" w:rsidP="007F36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(2) 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stenen bilgi ve belgelerin Bakanl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iletilmesi i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en fazla on be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s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tan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Bakanl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gerekli hallerde bu s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reyi uzatabilir.</w:t>
                  </w:r>
                </w:p>
                <w:p w:rsidR="007F3665" w:rsidRPr="007F3665" w:rsidRDefault="007F3665" w:rsidP="007F36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Kurul, gerekli g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rd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takdirde 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uzmanl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gerektiren hususlarla ilgili olarak ihtisas sahibi 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niversite, kamu kurum ve kurulu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hukuk t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ki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ileri ile ger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 ki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ilerin g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 ba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vurabilir.</w:t>
                  </w:r>
                </w:p>
                <w:p w:rsidR="007F3665" w:rsidRPr="007F3665" w:rsidRDefault="007F3665" w:rsidP="007F36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Kararlar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uygulanmas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</w:p>
                <w:p w:rsidR="007F3665" w:rsidRPr="007F3665" w:rsidRDefault="007F3665" w:rsidP="007F36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13 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Kurul taraf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al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nan kararlar Bakanl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uygulan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7F3665" w:rsidRPr="007F3665" w:rsidRDefault="007F3665" w:rsidP="007F36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Kurul kararlar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a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çı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klanmas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</w:p>
                <w:p w:rsidR="007F3665" w:rsidRPr="007F3665" w:rsidRDefault="007F3665" w:rsidP="007F36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14 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Kurul kararlar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t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keticilerin bilgilendirilmesi, ayd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nlat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ekonomik 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karlar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korunmas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amac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Bakanl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a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klan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7F3665" w:rsidRPr="007F3665" w:rsidRDefault="007F3665" w:rsidP="007F36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Ba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kan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g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revleri</w:t>
                  </w:r>
                </w:p>
                <w:p w:rsidR="007F3665" w:rsidRPr="007F3665" w:rsidRDefault="007F3665" w:rsidP="007F36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15 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Ba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revleri 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unlard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r:</w:t>
                  </w:r>
                </w:p>
                <w:p w:rsidR="007F3665" w:rsidRPr="007F3665" w:rsidRDefault="007F3665" w:rsidP="007F36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Kanun ile Kurula verilen g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revlerin y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lmesini sa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lamak,</w:t>
                  </w:r>
                </w:p>
                <w:p w:rsidR="007F3665" w:rsidRPr="007F3665" w:rsidRDefault="007F3665" w:rsidP="007F36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Gerekli g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 hallerde ticari reklam ve haks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ticari uygulamalar ile ilgili resen inceleme veya denetim ba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latmak,</w:t>
                  </w:r>
                </w:p>
                <w:p w:rsidR="007F3665" w:rsidRPr="007F3665" w:rsidRDefault="007F3665" w:rsidP="007F36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Toplant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ndemini tespit etmek,</w:t>
                  </w:r>
                </w:p>
                <w:p w:rsidR="007F3665" w:rsidRPr="007F3665" w:rsidRDefault="007F3665" w:rsidP="007F36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Kurul toplant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ba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yapmak ve toplant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ndeme g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y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lmesini sa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lamak,</w:t>
                  </w:r>
                </w:p>
                <w:p w:rsidR="007F3665" w:rsidRPr="007F3665" w:rsidRDefault="007F3665" w:rsidP="007F36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d) Kurul kararlar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Genel M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g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nderilmesini sa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lamak,</w:t>
                  </w:r>
                </w:p>
                <w:p w:rsidR="007F3665" w:rsidRPr="007F3665" w:rsidRDefault="007F3665" w:rsidP="007F36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e) Sekretarya hizmetlerinin y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lmesini sa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lamak,</w:t>
                  </w:r>
                </w:p>
                <w:p w:rsidR="007F3665" w:rsidRPr="007F3665" w:rsidRDefault="007F3665" w:rsidP="007F36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f) Kurul taraf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ndan verilen yetki 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evesinde, gerekli g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 hallerde ticari reklam ve haks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ticari uygulamalar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tedbiren</w:t>
                  </w:r>
                  <w:proofErr w:type="spellEnd"/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durdurmak,</w:t>
                  </w:r>
                </w:p>
                <w:p w:rsidR="007F3665" w:rsidRPr="007F3665" w:rsidRDefault="007F3665" w:rsidP="007F36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g) Kurul ile ilgili di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i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 yapmak.</w:t>
                  </w:r>
                </w:p>
                <w:p w:rsidR="007F3665" w:rsidRPr="007F3665" w:rsidRDefault="007F3665" w:rsidP="007F36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Sekretarya hizmetleri</w:t>
                  </w:r>
                </w:p>
                <w:p w:rsidR="007F3665" w:rsidRPr="007F3665" w:rsidRDefault="007F3665" w:rsidP="007F36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16 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Kurulun ve ihtisas komisyonlar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sekretarya hizmetleri, Kurul 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yesi ilgili Genel M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Yard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yeterli say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personel taraf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y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7F3665" w:rsidRPr="007F3665" w:rsidRDefault="007F3665" w:rsidP="007F36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Sekretaryan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revleri 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unlard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r:</w:t>
                  </w:r>
                </w:p>
                <w:p w:rsidR="007F3665" w:rsidRPr="007F3665" w:rsidRDefault="007F3665" w:rsidP="007F36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Toplant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ncesi gerekli haz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yapmak,</w:t>
                  </w:r>
                </w:p>
                <w:p w:rsidR="007F3665" w:rsidRPr="007F3665" w:rsidRDefault="007F3665" w:rsidP="007F36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Toplant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ndemini, yerini ve saatini toplant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dan 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nce 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yelere bildirmek,</w:t>
                  </w:r>
                </w:p>
                <w:p w:rsidR="007F3665" w:rsidRPr="007F3665" w:rsidRDefault="007F3665" w:rsidP="007F36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Kurulun ve komisyonlar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dosyalama, evrak ve ar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iv hizmetlerini y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tmek,</w:t>
                  </w:r>
                </w:p>
                <w:p w:rsidR="007F3665" w:rsidRPr="007F3665" w:rsidRDefault="007F3665" w:rsidP="007F36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Kurul ve komisyonlar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toplant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tutanaklar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zenlemek, ba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kan ve 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yeler taraf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imzalanmas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lamak,</w:t>
                  </w:r>
                </w:p>
                <w:p w:rsidR="007F3665" w:rsidRPr="007F3665" w:rsidRDefault="007F3665" w:rsidP="007F36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d) 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lgili ki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 kurum ve kurulu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larla yaz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tmek,</w:t>
                  </w:r>
                </w:p>
                <w:p w:rsidR="007F3665" w:rsidRPr="007F3665" w:rsidRDefault="007F3665" w:rsidP="007F36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e) Ba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verece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di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i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 yapmak.</w:t>
                  </w:r>
                </w:p>
                <w:p w:rsidR="007F3665" w:rsidRPr="007F3665" w:rsidRDefault="007F3665" w:rsidP="007F36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Tutanak</w:t>
                  </w:r>
                </w:p>
                <w:p w:rsidR="007F3665" w:rsidRPr="007F3665" w:rsidRDefault="007F3665" w:rsidP="007F36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17 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Kurul ve komisyon toplant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yap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g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meler ve al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nan kararlar bir tutanakla tespit edilir. Tutanak, toplant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 kat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lanlar taraf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imzalan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7F3665" w:rsidRPr="007F3665" w:rsidRDefault="007F3665" w:rsidP="007F3665">
                  <w:pPr>
                    <w:tabs>
                      <w:tab w:val="left" w:pos="566"/>
                    </w:tabs>
                    <w:spacing w:before="113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RD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7F3665" w:rsidRPr="007F3665" w:rsidRDefault="007F3665" w:rsidP="007F3665">
                  <w:pPr>
                    <w:tabs>
                      <w:tab w:val="left" w:pos="566"/>
                    </w:tabs>
                    <w:spacing w:after="113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htisas Komisyonlar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</w:p>
                <w:p w:rsidR="007F3665" w:rsidRPr="007F3665" w:rsidRDefault="007F3665" w:rsidP="007F36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Kurulu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</w:p>
                <w:p w:rsidR="007F3665" w:rsidRPr="007F3665" w:rsidRDefault="007F3665" w:rsidP="007F36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lastRenderedPageBreak/>
                    <w:t xml:space="preserve">MADDE 18 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Bakanl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a, Kurulun karar vermesine yard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olmak 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zere </w:t>
                  </w:r>
                  <w:proofErr w:type="spellStart"/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sekt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rel</w:t>
                  </w:r>
                  <w:proofErr w:type="spellEnd"/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alanlarda ihtisas komisyonlar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kurulur.  Komisyonlar, ba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kan </w:t>
                  </w:r>
                  <w:proofErr w:type="gramStart"/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dahil</w:t>
                  </w:r>
                  <w:proofErr w:type="gramEnd"/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en az 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en fazla be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ki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iden olu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ur. Komisyonda g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rev yapacak 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yeler Kurul taraf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belirlenir.</w:t>
                  </w:r>
                </w:p>
                <w:p w:rsidR="007F3665" w:rsidRPr="007F3665" w:rsidRDefault="007F3665" w:rsidP="007F36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yelerin nitelikleri</w:t>
                  </w:r>
                </w:p>
                <w:p w:rsidR="007F3665" w:rsidRPr="007F3665" w:rsidRDefault="007F3665" w:rsidP="007F36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19 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htisas komisyonu 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yelerinin 5 inci maddede belirtilen 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mas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zorunludur.</w:t>
                  </w:r>
                </w:p>
                <w:p w:rsidR="007F3665" w:rsidRPr="007F3665" w:rsidRDefault="007F3665" w:rsidP="007F36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Komisyonlar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g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revleri</w:t>
                  </w:r>
                </w:p>
                <w:p w:rsidR="007F3665" w:rsidRPr="007F3665" w:rsidRDefault="007F3665" w:rsidP="007F36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20 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htisas komisyonlar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kendilerine tevdi edilen dosyalar ve gerekli g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rd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konular hakk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inceleme ve ara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yaparak g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lerini bir raporla Reklam Kurulu Ba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sunar.</w:t>
                  </w:r>
                </w:p>
                <w:p w:rsidR="007F3665" w:rsidRPr="007F3665" w:rsidRDefault="007F3665" w:rsidP="007F36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Toplant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lar</w:t>
                  </w:r>
                </w:p>
                <w:p w:rsidR="007F3665" w:rsidRPr="007F3665" w:rsidRDefault="007F3665" w:rsidP="007F36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21 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htisas komisyonlar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ayda en az bir defa veya ihtiya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duyuldu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her zaman Komisyon Ba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zerine toplan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ve toplant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 kat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lanlar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unlu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ile karar verir. Oylar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e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itli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halinde komisyon ba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oy kulland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 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unlu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sa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lar.</w:t>
                  </w:r>
                </w:p>
                <w:p w:rsidR="007F3665" w:rsidRPr="007F3665" w:rsidRDefault="007F3665" w:rsidP="007F36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Toplant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 kat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lamayacak komisyon 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yeleri, ge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erli mazeretlerini toplant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dan 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 komisyon ba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yaz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veya elektronik ortamda bildirirler. Ge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erli bir mazereti olmaks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arka arkaya iki toplant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 veya bir y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i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toplam d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rt toplant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 kat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lmayanlar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yeli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kendili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inden sona erer.</w:t>
                  </w:r>
                </w:p>
                <w:p w:rsidR="007F3665" w:rsidRPr="007F3665" w:rsidRDefault="007F3665" w:rsidP="007F3665">
                  <w:pPr>
                    <w:tabs>
                      <w:tab w:val="left" w:pos="566"/>
                    </w:tabs>
                    <w:spacing w:before="113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BE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Şİ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7F3665" w:rsidRPr="007F3665" w:rsidRDefault="007F3665" w:rsidP="007F3665">
                  <w:pPr>
                    <w:tabs>
                      <w:tab w:val="left" w:pos="566"/>
                    </w:tabs>
                    <w:spacing w:after="113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itli ve Son H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mler</w:t>
                  </w:r>
                </w:p>
                <w:p w:rsidR="007F3665" w:rsidRPr="007F3665" w:rsidRDefault="007F3665" w:rsidP="007F36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Mali h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mler</w:t>
                  </w:r>
                </w:p>
                <w:p w:rsidR="007F3665" w:rsidRPr="007F3665" w:rsidRDefault="007F3665" w:rsidP="007F36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22 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uygulanmas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kaynaklanan harcamalar Bakanl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b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esinden kar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7F3665" w:rsidRPr="007F3665" w:rsidRDefault="007F3665" w:rsidP="007F36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Kurul ve ihtisas komisyonu ba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kan ve 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yelerine 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denecek huzur hakk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huzur 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creti ile buna ili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usul ve esaslar Maliye Bakanl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uygun g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al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narak Bakanl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belirlenir.</w:t>
                  </w:r>
                </w:p>
                <w:p w:rsidR="007F3665" w:rsidRPr="007F3665" w:rsidRDefault="007F3665" w:rsidP="007F36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rl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kten kald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lan mevzuat</w:t>
                  </w:r>
                </w:p>
                <w:p w:rsidR="007F3665" w:rsidRPr="007F3665" w:rsidRDefault="007F3665" w:rsidP="007F36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23 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</w:t>
                  </w:r>
                  <w:proofErr w:type="gramStart"/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1/8/2003</w:t>
                  </w:r>
                  <w:proofErr w:type="gramEnd"/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25186 say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Gazete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</w:t>
                  </w:r>
                  <w:proofErr w:type="spellEnd"/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yay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Reklam Kurulu Y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y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kten kald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7F3665" w:rsidRPr="007F3665" w:rsidRDefault="007F3665" w:rsidP="007F36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rl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</w:p>
                <w:p w:rsidR="007F3665" w:rsidRPr="007F3665" w:rsidRDefault="007F3665" w:rsidP="007F36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24 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yay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tarihinde y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girer.</w:t>
                  </w:r>
                </w:p>
                <w:p w:rsidR="007F3665" w:rsidRPr="007F3665" w:rsidRDefault="007F3665" w:rsidP="007F36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tme</w:t>
                  </w:r>
                </w:p>
                <w:p w:rsidR="007F3665" w:rsidRPr="007F3665" w:rsidRDefault="007F3665" w:rsidP="007F366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Pro W3" w:hAnsi="Times New Roman" w:cs="Times New Roman"/>
                      <w:sz w:val="18"/>
                      <w:szCs w:val="20"/>
                    </w:rPr>
                  </w:pP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25 </w:t>
                  </w:r>
                  <w:r w:rsidRPr="007F366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h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mlerini G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ve Ticaret Bakan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F366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7F3665" w:rsidRPr="007F3665" w:rsidRDefault="007F3665" w:rsidP="007F366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7F3665" w:rsidRPr="007F3665" w:rsidRDefault="007F3665" w:rsidP="007F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7F3665" w:rsidRPr="007F3665" w:rsidRDefault="007F3665" w:rsidP="007F36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D025B" w:rsidRDefault="005D025B">
      <w:bookmarkStart w:id="0" w:name="_GoBack"/>
      <w:bookmarkEnd w:id="0"/>
    </w:p>
    <w:sectPr w:rsidR="005D0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ヒラギノ明朝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65"/>
    <w:rsid w:val="005D025B"/>
    <w:rsid w:val="007F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F62E2-8010-46E5-BCE5-C883633A4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7F3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 Yazı"/>
    <w:rsid w:val="007F3665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character" w:customStyle="1" w:styleId="Normal1">
    <w:name w:val="Normal1"/>
    <w:rsid w:val="007F3665"/>
    <w:rPr>
      <w:rFonts w:ascii="Times New Roman" w:eastAsia="Times New Roman" w:hAnsi="Times New Roman" w:cs="Times New Roman" w:hint="default"/>
      <w:noProof w:val="0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9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6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1863</Words>
  <Characters>10623</Characters>
  <Application>Microsoft Office Word</Application>
  <DocSecurity>0</DocSecurity>
  <Lines>88</Lines>
  <Paragraphs>24</Paragraphs>
  <ScaleCrop>false</ScaleCrop>
  <Company>T.C. Gümrük ve Ticaret Bakanlığı</Company>
  <LinksUpToDate>false</LinksUpToDate>
  <CharactersWithSpaces>12462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Yakup Güzel</dc:creator>
  <cp:keywords/>
  <dc:description/>
  <cp:lastModifiedBy>Yakup Güzel</cp:lastModifiedBy>
  <cp:revision>1</cp:revision>
  <dcterms:created xsi:type="dcterms:W3CDTF">2014-07-03T09:40:00Z</dcterms:created>
  <dcterms:modified xsi:type="dcterms:W3CDTF">2014-07-03T09:40:00Z</dcterms:modified>
</cp:coreProperties>
</file>